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240C" w14:textId="45D4B9A5" w:rsidR="004D7F4F" w:rsidRDefault="002D0220" w:rsidP="00F200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44">
        <w:rPr>
          <w:rFonts w:ascii="Times New Roman" w:hAnsi="Times New Roman" w:cs="Times New Roman"/>
          <w:b/>
          <w:bCs/>
        </w:rPr>
        <w:t xml:space="preserve">OGGETTO: </w:t>
      </w:r>
      <w:r w:rsidR="002303D9" w:rsidRPr="002303D9">
        <w:rPr>
          <w:rFonts w:ascii="Times New Roman" w:hAnsi="Times New Roman" w:cs="Times New Roman"/>
          <w:sz w:val="24"/>
          <w:szCs w:val="24"/>
        </w:rPr>
        <w:t xml:space="preserve">Avviso preordinato alla consultazione preventiva di operatori economici per la procedura di affidamento diretto ex art. 50, c. 1 lett. b) del </w:t>
      </w:r>
      <w:proofErr w:type="spellStart"/>
      <w:r w:rsidR="002303D9" w:rsidRPr="002303D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2303D9" w:rsidRPr="002303D9">
        <w:rPr>
          <w:rFonts w:ascii="Times New Roman" w:hAnsi="Times New Roman" w:cs="Times New Roman"/>
          <w:sz w:val="24"/>
          <w:szCs w:val="24"/>
        </w:rPr>
        <w:t xml:space="preserve"> 36/2023 dei servizi tecnici di ingegneria e architettura (SIA) finalizzata all’attività di verifica strutturale di opere presenti nelle aree demaniali di Messina</w:t>
      </w:r>
      <w:r w:rsidR="002303D9">
        <w:rPr>
          <w:rFonts w:ascii="Times New Roman" w:hAnsi="Times New Roman" w:cs="Times New Roman"/>
          <w:sz w:val="24"/>
          <w:szCs w:val="24"/>
        </w:rPr>
        <w:t>.</w:t>
      </w:r>
    </w:p>
    <w:p w14:paraId="71A6054C" w14:textId="791F121B" w:rsidR="002D0220" w:rsidRPr="00450D00" w:rsidRDefault="000563A2" w:rsidP="00F20097">
      <w:pPr>
        <w:spacing w:line="276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308019" w14:textId="7289DB20" w:rsidR="00E127E4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>
        <w:rPr>
          <w:rFonts w:ascii="Times New Roman" w:eastAsia="Times New Roman Grassetto" w:hAnsi="Times New Roman" w:cs="Times New Roman"/>
          <w:sz w:val="24"/>
          <w:szCs w:val="24"/>
        </w:rPr>
        <w:t>Il sottoscritto ………………………………… nato a…………………il………………, nella sua</w:t>
      </w:r>
      <w:r w:rsidR="00AA100A">
        <w:rPr>
          <w:rFonts w:ascii="Times New Roman" w:eastAsia="Times New Roman Grassetto" w:hAnsi="Times New Roman" w:cs="Times New Roman"/>
          <w:sz w:val="24"/>
          <w:szCs w:val="24"/>
        </w:rPr>
        <w:br/>
      </w:r>
      <w:r>
        <w:rPr>
          <w:rFonts w:ascii="Times New Roman" w:eastAsia="Times New Roman Grassetto" w:hAnsi="Times New Roman" w:cs="Times New Roman"/>
          <w:sz w:val="24"/>
          <w:szCs w:val="24"/>
        </w:rPr>
        <w:t xml:space="preserve">qualità di operatore economico……………………………………. </w:t>
      </w:r>
      <w:r w:rsidR="00E127E4">
        <w:rPr>
          <w:rFonts w:ascii="Times New Roman" w:eastAsia="Times New Roman Grassetto" w:hAnsi="Times New Roman" w:cs="Times New Roman"/>
          <w:sz w:val="24"/>
          <w:szCs w:val="24"/>
        </w:rPr>
        <w:t>c</w:t>
      </w:r>
      <w:r>
        <w:rPr>
          <w:rFonts w:ascii="Times New Roman" w:eastAsia="Times New Roman Grassetto" w:hAnsi="Times New Roman" w:cs="Times New Roman"/>
          <w:sz w:val="24"/>
          <w:szCs w:val="24"/>
        </w:rPr>
        <w:t>on sede legale a………………………in via</w:t>
      </w:r>
      <w:r w:rsidRPr="00E127E4">
        <w:rPr>
          <w:rFonts w:ascii="Times New Roman" w:eastAsia="Times New Roman Grassetto" w:hAnsi="Times New Roman" w:cs="Times New Roman"/>
          <w:sz w:val="24"/>
          <w:szCs w:val="24"/>
        </w:rPr>
        <w:t>…………………………….......…n…......</w:t>
      </w:r>
    </w:p>
    <w:p w14:paraId="5D5259AF" w14:textId="2A163FCD" w:rsidR="002D022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 w:rsidRPr="00E127E4">
        <w:rPr>
          <w:rFonts w:ascii="Times New Roman" w:eastAsia="Times New Roman Grassetto" w:hAnsi="Times New Roman" w:cs="Times New Roman"/>
          <w:sz w:val="24"/>
          <w:szCs w:val="24"/>
        </w:rPr>
        <w:t>C.F./PIVA</w:t>
      </w:r>
      <w:r w:rsidR="00E127E4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 w:rsidRPr="00E127E4">
        <w:rPr>
          <w:rFonts w:ascii="Times New Roman" w:eastAsia="Times New Roman Grassetto" w:hAnsi="Times New Roman" w:cs="Times New Roman"/>
          <w:sz w:val="24"/>
          <w:szCs w:val="24"/>
        </w:rPr>
        <w:t>…………………............................</w:t>
      </w:r>
      <w:r w:rsidR="00E127E4">
        <w:rPr>
          <w:rFonts w:ascii="Times New Roman" w:eastAsia="Times New Roman Grassetto" w:hAnsi="Times New Roman" w:cs="Times New Roman"/>
          <w:sz w:val="24"/>
          <w:szCs w:val="24"/>
        </w:rPr>
        <w:t xml:space="preserve"> </w:t>
      </w:r>
      <w:r w:rsidRPr="0000548D">
        <w:rPr>
          <w:rFonts w:ascii="Times New Roman" w:eastAsia="Times New Roman Grassetto" w:hAnsi="Times New Roman" w:cs="Times New Roman"/>
          <w:sz w:val="24"/>
          <w:szCs w:val="24"/>
        </w:rPr>
        <w:t xml:space="preserve">PEC…................................    </w:t>
      </w:r>
      <w:proofErr w:type="spellStart"/>
      <w:r>
        <w:rPr>
          <w:rFonts w:ascii="Times New Roman" w:eastAsia="Times New Roman Grassetto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 Grassetto" w:hAnsi="Times New Roman" w:cs="Times New Roman"/>
          <w:sz w:val="24"/>
          <w:szCs w:val="24"/>
        </w:rPr>
        <w:t xml:space="preserve"> …..................................</w:t>
      </w:r>
      <w:r w:rsidR="001F6D47">
        <w:rPr>
          <w:rFonts w:ascii="Times New Roman" w:eastAsia="Times New Roman Grassetto" w:hAnsi="Times New Roman" w:cs="Times New Roman"/>
          <w:sz w:val="24"/>
          <w:szCs w:val="24"/>
        </w:rPr>
        <w:t xml:space="preserve"> iscritto all’albo degli Ingegneri </w:t>
      </w:r>
      <w:r w:rsidR="0014236B">
        <w:rPr>
          <w:rFonts w:ascii="Times New Roman" w:eastAsia="Times New Roman Grassetto" w:hAnsi="Times New Roman" w:cs="Times New Roman"/>
          <w:sz w:val="24"/>
          <w:szCs w:val="24"/>
        </w:rPr>
        <w:t>………</w:t>
      </w:r>
      <w:proofErr w:type="gramStart"/>
      <w:r w:rsidR="0014236B">
        <w:rPr>
          <w:rFonts w:ascii="Times New Roman" w:eastAsia="Times New Roman Grassetto" w:hAnsi="Times New Roman" w:cs="Times New Roman"/>
          <w:sz w:val="24"/>
          <w:szCs w:val="24"/>
        </w:rPr>
        <w:t>…….</w:t>
      </w:r>
      <w:proofErr w:type="gramEnd"/>
      <w:r w:rsidR="0014236B">
        <w:rPr>
          <w:rFonts w:ascii="Times New Roman" w:eastAsia="Times New Roman Grassetto" w:hAnsi="Times New Roman" w:cs="Times New Roman"/>
          <w:sz w:val="24"/>
          <w:szCs w:val="24"/>
        </w:rPr>
        <w:t xml:space="preserve"> Matricola n……………</w:t>
      </w:r>
      <w:r>
        <w:rPr>
          <w:rFonts w:ascii="Times New Roman" w:eastAsia="Times New Roman Grassetto" w:hAnsi="Times New Roman" w:cs="Times New Roman"/>
          <w:sz w:val="24"/>
          <w:szCs w:val="24"/>
        </w:rPr>
        <w:t>;</w:t>
      </w:r>
    </w:p>
    <w:p w14:paraId="3B47723B" w14:textId="77777777" w:rsidR="002D0220" w:rsidRPr="00450D0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14"/>
          <w:szCs w:val="14"/>
        </w:rPr>
      </w:pPr>
    </w:p>
    <w:p w14:paraId="3EF60B3D" w14:textId="2D85AFFE" w:rsidR="002D022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  <w:r>
        <w:rPr>
          <w:rFonts w:ascii="Times New Roman" w:eastAsia="Times New Roman Grassetto" w:hAnsi="Times New Roman" w:cs="Times New Roman"/>
          <w:sz w:val="24"/>
          <w:szCs w:val="24"/>
        </w:rPr>
        <w:t>In nome e per conto dell’operatore economico che rappresenta, manifesta il proprio interesse a partecipare alla procedura in oggetto. A tal fine, ai sensi degli artt. 46 e 47 del D.P.R. n. 445/2000, consapevole delle sanzioni penali previste dall’art. 76 del medesimo D.P.R. n. 445/2000 per le ipotesi di falsità in atti e dichiarazioni mendaci</w:t>
      </w:r>
    </w:p>
    <w:p w14:paraId="1E7BBA45" w14:textId="77777777" w:rsidR="002303D9" w:rsidRDefault="002303D9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24"/>
          <w:szCs w:val="24"/>
        </w:rPr>
      </w:pPr>
    </w:p>
    <w:p w14:paraId="0019F9C8" w14:textId="77777777" w:rsidR="002D0220" w:rsidRPr="00F20097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 Grassetto" w:hAnsi="Times New Roman" w:cs="Times New Roman"/>
          <w:sz w:val="8"/>
          <w:szCs w:val="8"/>
        </w:rPr>
      </w:pPr>
    </w:p>
    <w:p w14:paraId="1D85C1AC" w14:textId="565BD7AD" w:rsidR="002D0220" w:rsidRPr="002303D9" w:rsidRDefault="002D0220" w:rsidP="00F200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3D9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90018B" w:rsidRPr="002303D9">
        <w:rPr>
          <w:rFonts w:ascii="Times New Roman" w:hAnsi="Times New Roman" w:cs="Times New Roman"/>
          <w:b/>
          <w:bCs/>
          <w:sz w:val="24"/>
          <w:szCs w:val="24"/>
        </w:rPr>
        <w:t xml:space="preserve"> ED ATTESTA</w:t>
      </w:r>
    </w:p>
    <w:p w14:paraId="412DA623" w14:textId="77777777" w:rsidR="00F20097" w:rsidRDefault="00F20097" w:rsidP="00F2009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7625983" w14:textId="2E939DE7" w:rsidR="0090018B" w:rsidRDefault="0090018B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  <w:t>Che l</w:t>
      </w:r>
      <w:r w:rsidRPr="00FD08BA"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  <w:t>’operatore economico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it-IT"/>
        </w:rPr>
        <w:t xml:space="preserve"> </w:t>
      </w:r>
      <w:r w:rsidR="002D0220">
        <w:rPr>
          <w:rFonts w:ascii="Times New Roman" w:hAnsi="Times New Roman" w:cs="Times New Roman"/>
          <w:sz w:val="24"/>
          <w:szCs w:val="24"/>
        </w:rPr>
        <w:t>che rappresenta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F2553F" w14:textId="77777777" w:rsidR="0090018B" w:rsidRPr="0090018B" w:rsidRDefault="0090018B" w:rsidP="001F6D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A0555F" w14:textId="77777777" w:rsidR="002303D9" w:rsidRPr="00421B78" w:rsidRDefault="002303D9" w:rsidP="001F6D47">
      <w:pPr>
        <w:pStyle w:val="Paragrafoelenco"/>
        <w:numPr>
          <w:ilvl w:val="0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è in possesso dei 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requisiti </w:t>
      </w:r>
      <w:r w:rsidRPr="000B1E42">
        <w:rPr>
          <w:rFonts w:ascii="Times New Roman" w:eastAsia="Times New Roman" w:hAnsi="Times New Roman"/>
          <w:sz w:val="24"/>
          <w:szCs w:val="24"/>
          <w:lang w:eastAsia="it-IT"/>
        </w:rPr>
        <w:t>di idoneità professionale di cui all’art. 100, comma 1, lett. a) e comma 3 del d.lgs. n. 36/2023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458D21A8" w14:textId="6AA9E11D" w:rsidR="0090018B" w:rsidRDefault="0090018B" w:rsidP="001F6D47">
      <w:pPr>
        <w:pStyle w:val="Paragrafoelenco"/>
        <w:numPr>
          <w:ilvl w:val="0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è in possesso dei 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requisiti </w:t>
      </w:r>
      <w:r w:rsidRPr="000B1E42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ordine generale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e non si trova nelle condizioni di cui alle cause di esclusione ex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 art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</w:t>
      </w:r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. 94, 95, 96, 97 e 98 del </w:t>
      </w:r>
      <w:proofErr w:type="spellStart"/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Pr="000C34F7">
        <w:rPr>
          <w:rFonts w:ascii="Times New Roman" w:eastAsia="Times New Roman" w:hAnsi="Times New Roman"/>
          <w:sz w:val="24"/>
          <w:szCs w:val="24"/>
          <w:lang w:eastAsia="it-IT"/>
        </w:rPr>
        <w:t xml:space="preserve"> n. 36/2023</w:t>
      </w:r>
      <w:r w:rsidRPr="00072106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0D658D1A" w14:textId="571E24CC" w:rsidR="002303D9" w:rsidRDefault="002303D9" w:rsidP="001F6D47">
      <w:pPr>
        <w:pStyle w:val="Paragrafoelenco"/>
        <w:numPr>
          <w:ilvl w:val="0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è in possesso dei r</w:t>
      </w:r>
      <w:r w:rsidRPr="00FA2840">
        <w:rPr>
          <w:rFonts w:ascii="Times New Roman" w:eastAsia="Times New Roman" w:hAnsi="Times New Roman"/>
          <w:sz w:val="24"/>
          <w:szCs w:val="24"/>
          <w:lang w:eastAsia="it-IT"/>
        </w:rPr>
        <w:t>equisiti speciali di capacità tecnico-professionale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avendo acquisito, nel </w:t>
      </w:r>
      <w:r w:rsidRPr="00196A1E">
        <w:rPr>
          <w:rFonts w:ascii="Times New Roman" w:eastAsia="Times New Roman" w:hAnsi="Times New Roman"/>
          <w:sz w:val="24"/>
          <w:szCs w:val="24"/>
          <w:lang w:eastAsia="it-IT"/>
        </w:rPr>
        <w:t>precedente triennio dalla data di indizione della procedura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196A1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9626F">
        <w:rPr>
          <w:rFonts w:ascii="Times New Roman" w:eastAsia="Times New Roman" w:hAnsi="Times New Roman"/>
          <w:sz w:val="24"/>
          <w:szCs w:val="24"/>
          <w:lang w:eastAsia="it-IT"/>
        </w:rPr>
        <w:t xml:space="preserve">esperienza professionale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mediante l’espletamento di</w:t>
      </w:r>
      <w:r w:rsidRPr="00196A1E">
        <w:rPr>
          <w:rFonts w:ascii="Times New Roman" w:eastAsia="Times New Roman" w:hAnsi="Times New Roman"/>
          <w:sz w:val="24"/>
          <w:szCs w:val="24"/>
          <w:lang w:eastAsia="it-IT"/>
        </w:rPr>
        <w:t xml:space="preserve"> contratti analoghi a quello in affidamento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 il possesso di </w:t>
      </w:r>
      <w:r w:rsidRPr="002303D9">
        <w:rPr>
          <w:rFonts w:ascii="Times New Roman" w:eastAsia="Times New Roman" w:hAnsi="Times New Roman"/>
          <w:sz w:val="24"/>
          <w:szCs w:val="24"/>
          <w:lang w:eastAsia="it-IT"/>
        </w:rPr>
        <w:t>adeguata formazione documentabile in ispezioni, verifiche e controlli sulle strutture esistenti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240FAF04" w14:textId="24E6C6C8" w:rsidR="001F6D47" w:rsidRPr="001F6D47" w:rsidRDefault="001F6D47" w:rsidP="001F6D47">
      <w:pPr>
        <w:pStyle w:val="Paragrafoelenco"/>
        <w:numPr>
          <w:ilvl w:val="1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  <w:r w:rsidRPr="001F6D47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 xml:space="preserve">riportare </w:t>
      </w:r>
      <w:r w:rsidRPr="001F6D47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>riferimenti contratti analoghi;</w:t>
      </w:r>
    </w:p>
    <w:p w14:paraId="6733A99A" w14:textId="3A718670" w:rsidR="001F6D47" w:rsidRPr="001F6D47" w:rsidRDefault="001F6D47" w:rsidP="001F6D47">
      <w:pPr>
        <w:pStyle w:val="Paragrafoelenco"/>
        <w:numPr>
          <w:ilvl w:val="1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  <w:r w:rsidRPr="001F6D47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>certificazioni;</w:t>
      </w:r>
    </w:p>
    <w:p w14:paraId="06B3ABB8" w14:textId="26AA602A" w:rsidR="001F6D47" w:rsidRPr="001F6D47" w:rsidRDefault="001F6D47" w:rsidP="001F6D47">
      <w:pPr>
        <w:pStyle w:val="Paragrafoelenco"/>
        <w:numPr>
          <w:ilvl w:val="1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  <w:r w:rsidRPr="001F6D47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>….</w:t>
      </w:r>
    </w:p>
    <w:p w14:paraId="09400EC3" w14:textId="74F3B254" w:rsidR="001F6D47" w:rsidRPr="001F6D47" w:rsidRDefault="001F6D47" w:rsidP="001F6D47">
      <w:pPr>
        <w:pStyle w:val="Paragrafoelenco"/>
        <w:numPr>
          <w:ilvl w:val="1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  <w:r w:rsidRPr="001F6D47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>…..</w:t>
      </w:r>
    </w:p>
    <w:p w14:paraId="4AF4C4EA" w14:textId="29696474" w:rsidR="001F6D47" w:rsidRPr="001F6D47" w:rsidRDefault="0090018B" w:rsidP="001F6D47">
      <w:pPr>
        <w:pStyle w:val="Paragrafoelenco"/>
        <w:numPr>
          <w:ilvl w:val="0"/>
          <w:numId w:val="11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Hlk153434512"/>
      <w:r w:rsidRPr="001F6D47">
        <w:rPr>
          <w:rFonts w:ascii="Times New Roman" w:eastAsia="Times New Roman" w:hAnsi="Times New Roman"/>
          <w:sz w:val="24"/>
          <w:szCs w:val="24"/>
          <w:lang w:eastAsia="it-IT"/>
        </w:rPr>
        <w:t xml:space="preserve">è in possesso dei requisiti di capacità economica e finanziaria dimostrabili mediante un fatturato globale pari al valore stimato dell’appalto, maturato nel triennio precedente a quello della pubblicazione </w:t>
      </w:r>
      <w:r w:rsidR="00F55532" w:rsidRPr="001F6D47">
        <w:rPr>
          <w:rFonts w:ascii="Times New Roman" w:eastAsia="Times New Roman" w:hAnsi="Times New Roman"/>
          <w:sz w:val="24"/>
          <w:szCs w:val="24"/>
          <w:lang w:eastAsia="it-IT"/>
        </w:rPr>
        <w:t>dell’avviso di che trattasi</w:t>
      </w:r>
      <w:r w:rsidRPr="001F6D47">
        <w:rPr>
          <w:rFonts w:ascii="Times New Roman" w:eastAsia="Times New Roman" w:hAnsi="Times New Roman"/>
          <w:sz w:val="24"/>
          <w:szCs w:val="24"/>
          <w:lang w:eastAsia="it-IT"/>
        </w:rPr>
        <w:t xml:space="preserve"> (art. 100 c.11 del </w:t>
      </w:r>
      <w:proofErr w:type="spellStart"/>
      <w:r w:rsidRPr="001F6D47">
        <w:rPr>
          <w:rFonts w:ascii="Times New Roman" w:eastAsia="Times New Roman" w:hAnsi="Times New Roman"/>
          <w:sz w:val="24"/>
          <w:szCs w:val="24"/>
          <w:lang w:eastAsia="it-IT"/>
        </w:rPr>
        <w:t>D.Lgs.</w:t>
      </w:r>
      <w:proofErr w:type="spellEnd"/>
      <w:r w:rsidRPr="001F6D47">
        <w:rPr>
          <w:rFonts w:ascii="Times New Roman" w:eastAsia="Times New Roman" w:hAnsi="Times New Roman"/>
          <w:sz w:val="24"/>
          <w:szCs w:val="24"/>
          <w:lang w:eastAsia="it-IT"/>
        </w:rPr>
        <w:t xml:space="preserve"> 36/2023)</w:t>
      </w:r>
      <w:r w:rsidR="001F6D47" w:rsidRPr="001F6D47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1694A89E" w14:textId="77777777" w:rsidR="002303D9" w:rsidRPr="002303D9" w:rsidRDefault="002303D9" w:rsidP="001F6D47">
      <w:pPr>
        <w:pStyle w:val="Paragrafoelenco"/>
        <w:numPr>
          <w:ilvl w:val="0"/>
          <w:numId w:val="1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non è stato</w:t>
      </w:r>
      <w:r w:rsidRPr="002303D9">
        <w:rPr>
          <w:rFonts w:ascii="Times New Roman" w:eastAsia="Times New Roman" w:hAnsi="Times New Roman"/>
          <w:sz w:val="24"/>
          <w:szCs w:val="24"/>
          <w:lang w:eastAsia="it-IT"/>
        </w:rPr>
        <w:t xml:space="preserve"> stato affidatario negli ultimi tre anni solari di servizi di ingegneria e architettura da parte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dell’Autorità di Sistema Portuale dello Stretto.</w:t>
      </w:r>
      <w:bookmarkEnd w:id="0"/>
    </w:p>
    <w:p w14:paraId="23EF28F5" w14:textId="70BF3493" w:rsidR="002303D9" w:rsidRDefault="001F6D47" w:rsidP="00230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</w:p>
    <w:p w14:paraId="31E63CE3" w14:textId="77777777" w:rsidR="001F6D47" w:rsidRDefault="001F6D47" w:rsidP="002303D9">
      <w:pPr>
        <w:rPr>
          <w:rFonts w:ascii="Times New Roman" w:hAnsi="Times New Roman" w:cs="Times New Roman"/>
          <w:sz w:val="24"/>
          <w:szCs w:val="24"/>
        </w:rPr>
      </w:pPr>
    </w:p>
    <w:p w14:paraId="3E833993" w14:textId="77777777" w:rsidR="002303D9" w:rsidRDefault="002303D9" w:rsidP="002303D9">
      <w:pPr>
        <w:rPr>
          <w:rFonts w:ascii="Times New Roman" w:hAnsi="Times New Roman" w:cs="Times New Roman"/>
          <w:sz w:val="24"/>
          <w:szCs w:val="24"/>
        </w:rPr>
      </w:pPr>
    </w:p>
    <w:p w14:paraId="269DC526" w14:textId="7E3B283A" w:rsidR="002D0220" w:rsidRPr="002303D9" w:rsidRDefault="002D0220" w:rsidP="002303D9">
      <w:pPr>
        <w:rPr>
          <w:rFonts w:ascii="Times New Roman" w:hAnsi="Times New Roman" w:cs="Times New Roman"/>
          <w:sz w:val="24"/>
          <w:szCs w:val="24"/>
        </w:rPr>
      </w:pPr>
      <w:r w:rsidRPr="002303D9">
        <w:rPr>
          <w:rFonts w:ascii="Times New Roman" w:hAnsi="Times New Roman" w:cs="Times New Roman"/>
          <w:sz w:val="24"/>
          <w:szCs w:val="24"/>
        </w:rPr>
        <w:t xml:space="preserve">Il sottoscritto prende atto che i dati raccolti saranno trattati nel rispetto di quanto previsto dal Regolamento UE n.679/2016 e del </w:t>
      </w:r>
      <w:proofErr w:type="spellStart"/>
      <w:r w:rsidRPr="002303D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303D9">
        <w:rPr>
          <w:rFonts w:ascii="Times New Roman" w:hAnsi="Times New Roman" w:cs="Times New Roman"/>
          <w:sz w:val="24"/>
          <w:szCs w:val="24"/>
        </w:rPr>
        <w:t xml:space="preserve"> n. 196/2003 e </w:t>
      </w:r>
      <w:proofErr w:type="spellStart"/>
      <w:r w:rsidRPr="002303D9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303D9">
        <w:rPr>
          <w:rFonts w:ascii="Times New Roman" w:hAnsi="Times New Roman" w:cs="Times New Roman"/>
          <w:sz w:val="24"/>
          <w:szCs w:val="24"/>
        </w:rPr>
        <w:t>.</w:t>
      </w:r>
    </w:p>
    <w:p w14:paraId="0DA10246" w14:textId="77777777" w:rsidR="002D0220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1892E" w14:textId="77777777" w:rsidR="00914CA1" w:rsidRDefault="002D0220" w:rsidP="00F200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0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luogo data:</w:t>
      </w:r>
      <w:r w:rsidRPr="00C50651">
        <w:rPr>
          <w:rFonts w:ascii="Times New Roman Grassetto" w:eastAsia="Times New Roman Grassetto" w:hAnsi="Times New Roman" w:cs="Times New Roman Grassetto" w:hint="eastAsia"/>
          <w:b/>
          <w:bCs/>
          <w:i/>
          <w:iCs/>
          <w:sz w:val="24"/>
          <w:szCs w:val="24"/>
        </w:rPr>
        <w:t xml:space="preserve"> ________________, _________</w:t>
      </w:r>
      <w:r w:rsidRPr="00C50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</w:t>
      </w:r>
      <w:r w:rsidR="00450D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C506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0132FC7A" w14:textId="45386F52" w:rsidR="008D473A" w:rsidRDefault="002D0220" w:rsidP="00F20097">
      <w:pPr>
        <w:autoSpaceDE w:val="0"/>
        <w:autoSpaceDN w:val="0"/>
        <w:adjustRightInd w:val="0"/>
        <w:spacing w:after="0" w:line="276" w:lineRule="auto"/>
        <w:ind w:left="6372" w:firstLine="708"/>
        <w:jc w:val="both"/>
      </w:pPr>
      <w:r w:rsidRPr="00C50651">
        <w:rPr>
          <w:rFonts w:ascii="Times New Roman" w:hAnsi="Times New Roman" w:cs="Times New Roman"/>
          <w:b/>
          <w:bCs/>
          <w:i/>
          <w:iCs/>
        </w:rPr>
        <w:lastRenderedPageBreak/>
        <w:t>FIRMA DIGITALE</w:t>
      </w:r>
    </w:p>
    <w:sectPr w:rsidR="008D473A" w:rsidSect="00DC59E5">
      <w:footerReference w:type="default" r:id="rId8"/>
      <w:headerReference w:type="first" r:id="rId9"/>
      <w:pgSz w:w="11906" w:h="16838"/>
      <w:pgMar w:top="993" w:right="1134" w:bottom="1134" w:left="1134" w:header="426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6AAB" w14:textId="77777777" w:rsidR="00906CE5" w:rsidRDefault="00906CE5">
      <w:pPr>
        <w:spacing w:after="0" w:line="240" w:lineRule="auto"/>
      </w:pPr>
      <w:r>
        <w:separator/>
      </w:r>
    </w:p>
  </w:endnote>
  <w:endnote w:type="continuationSeparator" w:id="0">
    <w:p w14:paraId="1B0064C4" w14:textId="77777777" w:rsidR="00906CE5" w:rsidRDefault="0090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Grassetto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A57D" w14:textId="77777777" w:rsidR="000B1E42" w:rsidRPr="000B1E42" w:rsidRDefault="000B1E42" w:rsidP="000B1E42">
    <w:pPr>
      <w:pStyle w:val="Pidipagina"/>
      <w:spacing w:line="276" w:lineRule="auto"/>
      <w:jc w:val="center"/>
      <w:rPr>
        <w:rFonts w:ascii="Times New Roman" w:hAnsi="Times New Roman" w:cs="Times New Roman"/>
        <w:b/>
        <w:bCs/>
        <w:iCs/>
        <w:color w:val="323E4F" w:themeColor="text2" w:themeShade="BF"/>
        <w:sz w:val="18"/>
        <w:szCs w:val="18"/>
      </w:rPr>
    </w:pPr>
    <w:r w:rsidRPr="000B1E42">
      <w:rPr>
        <w:rFonts w:ascii="Times New Roman" w:hAnsi="Times New Roman" w:cs="Times New Roman"/>
        <w:iCs/>
        <w:color w:val="323E4F" w:themeColor="text2" w:themeShade="BF"/>
        <w:sz w:val="18"/>
        <w:szCs w:val="18"/>
      </w:rPr>
      <w:t>Via Vittorio Emanuele II, n. 27 - 98122 MESSINA</w:t>
    </w:r>
  </w:p>
  <w:p w14:paraId="73E0E3CE" w14:textId="554D78FC" w:rsidR="008D473A" w:rsidRPr="00F20097" w:rsidRDefault="000B1E42" w:rsidP="000B1E42">
    <w:pPr>
      <w:pStyle w:val="Pidipagina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0B1E42">
      <w:rPr>
        <w:rFonts w:ascii="Times New Roman" w:hAnsi="Times New Roman" w:cs="Times New Roman"/>
        <w:iCs/>
        <w:color w:val="323E4F" w:themeColor="text2" w:themeShade="BF"/>
        <w:sz w:val="18"/>
        <w:szCs w:val="18"/>
        <w:lang w:val="en-US"/>
      </w:rPr>
      <w:t xml:space="preserve">C.F. 80005610839 – </w:t>
    </w:r>
    <w:bookmarkStart w:id="1" w:name="_Hlk152136014"/>
    <w:r w:rsidRPr="000B1E42">
      <w:rPr>
        <w:sz w:val="28"/>
        <w:szCs w:val="28"/>
      </w:rPr>
      <w:fldChar w:fldCharType="begin"/>
    </w:r>
    <w:r w:rsidRPr="000B1E42">
      <w:rPr>
        <w:rFonts w:ascii="Times New Roman" w:hAnsi="Times New Roman" w:cs="Times New Roman"/>
        <w:sz w:val="24"/>
        <w:szCs w:val="24"/>
        <w:lang w:val="en-US"/>
      </w:rPr>
      <w:instrText>HYPERLINK "mailto:protocollo@pec.adspstretto.it"</w:instrText>
    </w:r>
    <w:r w:rsidRPr="000B1E42">
      <w:rPr>
        <w:sz w:val="28"/>
        <w:szCs w:val="28"/>
      </w:rPr>
    </w:r>
    <w:r w:rsidRPr="000B1E42">
      <w:rPr>
        <w:sz w:val="28"/>
        <w:szCs w:val="28"/>
      </w:rPr>
      <w:fldChar w:fldCharType="separate"/>
    </w:r>
    <w:r w:rsidRPr="000B1E42">
      <w:rPr>
        <w:rStyle w:val="Collegamentoipertestuale"/>
        <w:rFonts w:ascii="Times New Roman" w:hAnsi="Times New Roman" w:cs="Times New Roman"/>
        <w:iCs/>
        <w:sz w:val="18"/>
        <w:szCs w:val="18"/>
        <w:lang w:val="en-US"/>
      </w:rPr>
      <w:t>protocollo@pec.adspstretto.it</w:t>
    </w:r>
    <w:r w:rsidRPr="000B1E42">
      <w:rPr>
        <w:rStyle w:val="Collegamentoipertestuale"/>
        <w:rFonts w:ascii="Times New Roman" w:hAnsi="Times New Roman" w:cs="Times New Roman"/>
        <w:iCs/>
        <w:sz w:val="18"/>
        <w:szCs w:val="18"/>
        <w:lang w:val="en-US"/>
      </w:rPr>
      <w:fldChar w:fldCharType="end"/>
    </w:r>
    <w:bookmarkEnd w:id="1"/>
  </w:p>
  <w:p w14:paraId="1590481B" w14:textId="77777777" w:rsidR="008D473A" w:rsidRPr="00F20097" w:rsidRDefault="008D473A" w:rsidP="000B1E42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2F0F" w14:textId="77777777" w:rsidR="00906CE5" w:rsidRDefault="00906CE5">
      <w:pPr>
        <w:spacing w:after="0" w:line="240" w:lineRule="auto"/>
      </w:pPr>
      <w:r>
        <w:separator/>
      </w:r>
    </w:p>
  </w:footnote>
  <w:footnote w:type="continuationSeparator" w:id="0">
    <w:p w14:paraId="448DE385" w14:textId="77777777" w:rsidR="00906CE5" w:rsidRDefault="0090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99D3" w14:textId="6AC67CE3" w:rsidR="000B1E42" w:rsidRPr="002303D9" w:rsidRDefault="002303D9" w:rsidP="000B1E42">
    <w:pPr>
      <w:pStyle w:val="Intestazione"/>
      <w:jc w:val="center"/>
      <w:rPr>
        <w:color w:val="FF0000"/>
      </w:rPr>
    </w:pPr>
    <w:r w:rsidRPr="002303D9">
      <w:rPr>
        <w:noProof/>
        <w:color w:val="FF0000"/>
      </w:rPr>
      <w:t>Carta intestata operatore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12E724"/>
    <w:lvl w:ilvl="0">
      <w:start w:val="1"/>
      <w:numFmt w:val="bullet"/>
      <w:lvlText w:val=""/>
      <w:lvlJc w:val="left"/>
      <w:pPr>
        <w:widowControl w:val="0"/>
        <w:ind w:left="426" w:hanging="284"/>
      </w:pPr>
      <w:rPr>
        <w:rFonts w:ascii="Wingdings" w:hAnsi="Wingdings" w:cs="Wingdings"/>
        <w:b/>
        <w:bCs/>
        <w:sz w:val="18"/>
        <w:szCs w:val="18"/>
      </w:rPr>
    </w:lvl>
    <w:lvl w:ilvl="1">
      <w:start w:val="1"/>
      <w:numFmt w:val="bullet"/>
      <w:lvlText w:val=""/>
      <w:lvlJc w:val="left"/>
      <w:pPr>
        <w:widowControl w:val="0"/>
        <w:ind w:left="786" w:hanging="284"/>
      </w:pPr>
      <w:rPr>
        <w:rFonts w:ascii="Wingdings" w:hAnsi="Wingdings" w:cs="Wingdings"/>
        <w:b/>
        <w:bCs/>
        <w:sz w:val="18"/>
        <w:szCs w:val="18"/>
      </w:rPr>
    </w:lvl>
    <w:lvl w:ilvl="2">
      <w:start w:val="1"/>
      <w:numFmt w:val="bullet"/>
      <w:lvlText w:val=""/>
      <w:lvlJc w:val="left"/>
      <w:pPr>
        <w:widowControl w:val="0"/>
        <w:ind w:left="1146" w:hanging="284"/>
      </w:pPr>
      <w:rPr>
        <w:rFonts w:ascii="Wingdings" w:hAnsi="Wingdings" w:cs="Wingdings"/>
        <w:b/>
        <w:bCs/>
        <w:sz w:val="18"/>
        <w:szCs w:val="18"/>
      </w:rPr>
    </w:lvl>
    <w:lvl w:ilvl="3">
      <w:start w:val="1"/>
      <w:numFmt w:val="bullet"/>
      <w:lvlText w:val=""/>
      <w:lvlJc w:val="left"/>
      <w:pPr>
        <w:widowControl w:val="0"/>
        <w:ind w:left="1506" w:hanging="284"/>
      </w:pPr>
      <w:rPr>
        <w:rFonts w:ascii="Wingdings" w:hAnsi="Wingdings" w:cs="Wingdings"/>
        <w:b/>
        <w:bCs/>
        <w:sz w:val="18"/>
        <w:szCs w:val="18"/>
      </w:rPr>
    </w:lvl>
    <w:lvl w:ilvl="4">
      <w:start w:val="1"/>
      <w:numFmt w:val="bullet"/>
      <w:lvlText w:val=""/>
      <w:lvlJc w:val="left"/>
      <w:pPr>
        <w:widowControl w:val="0"/>
        <w:ind w:left="1866" w:hanging="284"/>
      </w:pPr>
      <w:rPr>
        <w:rFonts w:ascii="Wingdings" w:hAnsi="Wingdings" w:cs="Wingdings"/>
        <w:b/>
        <w:bCs/>
        <w:sz w:val="18"/>
        <w:szCs w:val="18"/>
      </w:rPr>
    </w:lvl>
    <w:lvl w:ilvl="5">
      <w:start w:val="1"/>
      <w:numFmt w:val="bullet"/>
      <w:lvlText w:val=""/>
      <w:lvlJc w:val="left"/>
      <w:pPr>
        <w:widowControl w:val="0"/>
        <w:ind w:left="2226" w:hanging="284"/>
      </w:pPr>
      <w:rPr>
        <w:rFonts w:ascii="Wingdings" w:hAnsi="Wingdings" w:cs="Wingdings"/>
        <w:b/>
        <w:bCs/>
        <w:sz w:val="18"/>
        <w:szCs w:val="18"/>
      </w:rPr>
    </w:lvl>
    <w:lvl w:ilvl="6">
      <w:start w:val="1"/>
      <w:numFmt w:val="bullet"/>
      <w:lvlText w:val=""/>
      <w:lvlJc w:val="left"/>
      <w:pPr>
        <w:widowControl w:val="0"/>
        <w:ind w:left="2586" w:hanging="284"/>
      </w:pPr>
      <w:rPr>
        <w:rFonts w:ascii="Wingdings" w:hAnsi="Wingdings" w:cs="Wingdings"/>
        <w:b/>
        <w:bCs/>
        <w:sz w:val="18"/>
        <w:szCs w:val="18"/>
      </w:rPr>
    </w:lvl>
    <w:lvl w:ilvl="7">
      <w:start w:val="1"/>
      <w:numFmt w:val="bullet"/>
      <w:lvlText w:val=""/>
      <w:lvlJc w:val="left"/>
      <w:pPr>
        <w:widowControl w:val="0"/>
        <w:ind w:left="2946" w:hanging="284"/>
      </w:pPr>
      <w:rPr>
        <w:rFonts w:ascii="Wingdings" w:hAnsi="Wingdings" w:cs="Wingdings"/>
        <w:b/>
        <w:bCs/>
        <w:sz w:val="18"/>
        <w:szCs w:val="18"/>
      </w:rPr>
    </w:lvl>
    <w:lvl w:ilvl="8">
      <w:start w:val="1"/>
      <w:numFmt w:val="bullet"/>
      <w:lvlText w:val=""/>
      <w:lvlJc w:val="left"/>
      <w:pPr>
        <w:widowControl w:val="0"/>
        <w:ind w:left="3306" w:hanging="284"/>
      </w:pPr>
      <w:rPr>
        <w:rFonts w:ascii="Wingdings" w:hAnsi="Wingdings" w:cs="Wingdings"/>
        <w:b/>
        <w:bCs/>
        <w:sz w:val="18"/>
        <w:szCs w:val="18"/>
      </w:rPr>
    </w:lvl>
  </w:abstractNum>
  <w:abstractNum w:abstractNumId="1" w15:restartNumberingAfterBreak="0">
    <w:nsid w:val="00000007"/>
    <w:multiLevelType w:val="multilevel"/>
    <w:tmpl w:val="735CF344"/>
    <w:lvl w:ilvl="0">
      <w:start w:val="1"/>
      <w:numFmt w:val="lowerLetter"/>
      <w:lvlText w:val="%1)"/>
      <w:lvlJc w:val="left"/>
      <w:pPr>
        <w:widowControl w:val="0"/>
        <w:ind w:left="56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widowControl w:val="0"/>
        <w:ind w:left="92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lowerLetter"/>
      <w:lvlText w:val="%3)"/>
      <w:lvlJc w:val="left"/>
      <w:pPr>
        <w:widowControl w:val="0"/>
        <w:ind w:left="128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lowerLetter"/>
      <w:lvlText w:val="%4)"/>
      <w:lvlJc w:val="left"/>
      <w:pPr>
        <w:widowControl w:val="0"/>
        <w:ind w:left="164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4">
      <w:start w:val="1"/>
      <w:numFmt w:val="lowerLetter"/>
      <w:lvlText w:val="%5)"/>
      <w:lvlJc w:val="left"/>
      <w:pPr>
        <w:widowControl w:val="0"/>
        <w:ind w:left="200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5">
      <w:start w:val="1"/>
      <w:numFmt w:val="lowerLetter"/>
      <w:lvlText w:val="%6)"/>
      <w:lvlJc w:val="left"/>
      <w:pPr>
        <w:widowControl w:val="0"/>
        <w:ind w:left="236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6">
      <w:start w:val="1"/>
      <w:numFmt w:val="lowerLetter"/>
      <w:lvlText w:val="%7)"/>
      <w:lvlJc w:val="left"/>
      <w:pPr>
        <w:widowControl w:val="0"/>
        <w:ind w:left="272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7">
      <w:start w:val="1"/>
      <w:numFmt w:val="lowerLetter"/>
      <w:lvlText w:val="%8)"/>
      <w:lvlJc w:val="left"/>
      <w:pPr>
        <w:widowControl w:val="0"/>
        <w:ind w:left="3087" w:hanging="567"/>
      </w:pPr>
      <w:rPr>
        <w:rFonts w:ascii="Times New Roman" w:hAnsi="Times New Roman" w:cs="Times New Roman"/>
        <w:b/>
        <w:bCs/>
        <w:sz w:val="20"/>
        <w:szCs w:val="20"/>
      </w:rPr>
    </w:lvl>
    <w:lvl w:ilvl="8">
      <w:start w:val="1"/>
      <w:numFmt w:val="lowerLetter"/>
      <w:lvlText w:val="%9)"/>
      <w:lvlJc w:val="left"/>
      <w:pPr>
        <w:widowControl w:val="0"/>
        <w:ind w:left="3447" w:hanging="567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2" w15:restartNumberingAfterBreak="0">
    <w:nsid w:val="014A31EA"/>
    <w:multiLevelType w:val="hybridMultilevel"/>
    <w:tmpl w:val="8710053E"/>
    <w:lvl w:ilvl="0" w:tplc="9D08AB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641"/>
    <w:multiLevelType w:val="hybridMultilevel"/>
    <w:tmpl w:val="5488366E"/>
    <w:lvl w:ilvl="0" w:tplc="796A46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447E3B"/>
    <w:multiLevelType w:val="hybridMultilevel"/>
    <w:tmpl w:val="635E7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00085"/>
    <w:multiLevelType w:val="hybridMultilevel"/>
    <w:tmpl w:val="5D529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624A8"/>
    <w:multiLevelType w:val="hybridMultilevel"/>
    <w:tmpl w:val="E1588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57112"/>
    <w:multiLevelType w:val="hybridMultilevel"/>
    <w:tmpl w:val="FBA4636A"/>
    <w:lvl w:ilvl="0" w:tplc="5ADE584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E3B15"/>
    <w:multiLevelType w:val="hybridMultilevel"/>
    <w:tmpl w:val="C8CA86F0"/>
    <w:lvl w:ilvl="0" w:tplc="71C40A7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E061EAD"/>
    <w:multiLevelType w:val="hybridMultilevel"/>
    <w:tmpl w:val="8C46CF68"/>
    <w:lvl w:ilvl="0" w:tplc="BE24F7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6D351C0"/>
    <w:multiLevelType w:val="hybridMultilevel"/>
    <w:tmpl w:val="2A521A18"/>
    <w:lvl w:ilvl="0" w:tplc="5ADE584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A6019C1"/>
    <w:multiLevelType w:val="hybridMultilevel"/>
    <w:tmpl w:val="10585324"/>
    <w:lvl w:ilvl="0" w:tplc="59B61D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CC89F8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E1A9C"/>
    <w:multiLevelType w:val="multilevel"/>
    <w:tmpl w:val="21449D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886906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608087">
    <w:abstractNumId w:val="4"/>
  </w:num>
  <w:num w:numId="3" w16cid:durableId="715005448">
    <w:abstractNumId w:val="9"/>
  </w:num>
  <w:num w:numId="4" w16cid:durableId="1481583175">
    <w:abstractNumId w:val="10"/>
  </w:num>
  <w:num w:numId="5" w16cid:durableId="9455265">
    <w:abstractNumId w:val="1"/>
  </w:num>
  <w:num w:numId="6" w16cid:durableId="757024246">
    <w:abstractNumId w:val="0"/>
    <w:lvlOverride w:ilvl="0">
      <w:lvl w:ilvl="0">
        <w:start w:val="1"/>
        <w:numFmt w:val="bullet"/>
        <w:lvlText w:val=""/>
        <w:lvlJc w:val="left"/>
        <w:pPr>
          <w:widowControl w:val="0"/>
          <w:ind w:left="284" w:hanging="284"/>
        </w:pPr>
        <w:rPr>
          <w:rFonts w:ascii="Wingdings" w:hAnsi="Wingdings" w:cs="Wingdings"/>
          <w:sz w:val="22"/>
          <w:szCs w:val="22"/>
        </w:rPr>
      </w:lvl>
    </w:lvlOverride>
    <w:lvlOverride w:ilvl="1">
      <w:lvl w:ilvl="1">
        <w:start w:val="1"/>
        <w:numFmt w:val="bullet"/>
        <w:lvlText w:val=""/>
        <w:lvlJc w:val="left"/>
        <w:pPr>
          <w:widowControl w:val="0"/>
          <w:ind w:left="78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2">
      <w:lvl w:ilvl="2">
        <w:start w:val="1"/>
        <w:numFmt w:val="bullet"/>
        <w:lvlText w:val=""/>
        <w:lvlJc w:val="left"/>
        <w:pPr>
          <w:widowControl w:val="0"/>
          <w:ind w:left="114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3">
      <w:lvl w:ilvl="3">
        <w:start w:val="1"/>
        <w:numFmt w:val="bullet"/>
        <w:lvlText w:val=""/>
        <w:lvlJc w:val="left"/>
        <w:pPr>
          <w:widowControl w:val="0"/>
          <w:ind w:left="150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4">
      <w:lvl w:ilvl="4">
        <w:start w:val="1"/>
        <w:numFmt w:val="bullet"/>
        <w:lvlText w:val=""/>
        <w:lvlJc w:val="left"/>
        <w:pPr>
          <w:widowControl w:val="0"/>
          <w:ind w:left="186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5">
      <w:lvl w:ilvl="5">
        <w:start w:val="1"/>
        <w:numFmt w:val="bullet"/>
        <w:lvlText w:val=""/>
        <w:lvlJc w:val="left"/>
        <w:pPr>
          <w:widowControl w:val="0"/>
          <w:ind w:left="222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6">
      <w:lvl w:ilvl="6">
        <w:start w:val="1"/>
        <w:numFmt w:val="bullet"/>
        <w:lvlText w:val=""/>
        <w:lvlJc w:val="left"/>
        <w:pPr>
          <w:widowControl w:val="0"/>
          <w:ind w:left="258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7">
      <w:lvl w:ilvl="7">
        <w:start w:val="1"/>
        <w:numFmt w:val="bullet"/>
        <w:lvlText w:val=""/>
        <w:lvlJc w:val="left"/>
        <w:pPr>
          <w:widowControl w:val="0"/>
          <w:ind w:left="294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  <w:lvlOverride w:ilvl="8">
      <w:lvl w:ilvl="8">
        <w:start w:val="1"/>
        <w:numFmt w:val="bullet"/>
        <w:lvlText w:val=""/>
        <w:lvlJc w:val="left"/>
        <w:pPr>
          <w:widowControl w:val="0"/>
          <w:ind w:left="3306" w:hanging="284"/>
        </w:pPr>
        <w:rPr>
          <w:rFonts w:ascii="Wingdings" w:hAnsi="Wingdings" w:cs="Wingdings"/>
          <w:b/>
          <w:bCs/>
          <w:sz w:val="18"/>
          <w:szCs w:val="18"/>
        </w:rPr>
      </w:lvl>
    </w:lvlOverride>
  </w:num>
  <w:num w:numId="7" w16cid:durableId="1090545500">
    <w:abstractNumId w:val="6"/>
  </w:num>
  <w:num w:numId="8" w16cid:durableId="817384520">
    <w:abstractNumId w:val="5"/>
  </w:num>
  <w:num w:numId="9" w16cid:durableId="1379932045">
    <w:abstractNumId w:val="3"/>
  </w:num>
  <w:num w:numId="10" w16cid:durableId="1419908525">
    <w:abstractNumId w:val="2"/>
  </w:num>
  <w:num w:numId="11" w16cid:durableId="1768161526">
    <w:abstractNumId w:val="11"/>
  </w:num>
  <w:num w:numId="12" w16cid:durableId="729042426">
    <w:abstractNumId w:val="8"/>
  </w:num>
  <w:num w:numId="13" w16cid:durableId="1158618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3E"/>
    <w:rsid w:val="0000548D"/>
    <w:rsid w:val="00006F79"/>
    <w:rsid w:val="00007768"/>
    <w:rsid w:val="000563A2"/>
    <w:rsid w:val="00062AD9"/>
    <w:rsid w:val="000962BD"/>
    <w:rsid w:val="000A5D1B"/>
    <w:rsid w:val="000B12A1"/>
    <w:rsid w:val="000B1E42"/>
    <w:rsid w:val="000B319E"/>
    <w:rsid w:val="000C253E"/>
    <w:rsid w:val="000C33F5"/>
    <w:rsid w:val="000E5A0A"/>
    <w:rsid w:val="00131B94"/>
    <w:rsid w:val="0013251D"/>
    <w:rsid w:val="0014236B"/>
    <w:rsid w:val="00147198"/>
    <w:rsid w:val="00147CF4"/>
    <w:rsid w:val="00186ADD"/>
    <w:rsid w:val="00195032"/>
    <w:rsid w:val="00195FDB"/>
    <w:rsid w:val="00196A1E"/>
    <w:rsid w:val="001A4D7E"/>
    <w:rsid w:val="001C0364"/>
    <w:rsid w:val="001C7273"/>
    <w:rsid w:val="001E6B2E"/>
    <w:rsid w:val="001F6D47"/>
    <w:rsid w:val="002173C1"/>
    <w:rsid w:val="0022037B"/>
    <w:rsid w:val="002303D9"/>
    <w:rsid w:val="002455B7"/>
    <w:rsid w:val="0025196C"/>
    <w:rsid w:val="0025726E"/>
    <w:rsid w:val="00277DCF"/>
    <w:rsid w:val="00292473"/>
    <w:rsid w:val="002A0599"/>
    <w:rsid w:val="002A2366"/>
    <w:rsid w:val="002A56FA"/>
    <w:rsid w:val="002C4C8B"/>
    <w:rsid w:val="002C6F2B"/>
    <w:rsid w:val="002D0220"/>
    <w:rsid w:val="002E00EA"/>
    <w:rsid w:val="002E378A"/>
    <w:rsid w:val="003323B7"/>
    <w:rsid w:val="003D3FB6"/>
    <w:rsid w:val="00421B78"/>
    <w:rsid w:val="004341FA"/>
    <w:rsid w:val="00450D00"/>
    <w:rsid w:val="004670D3"/>
    <w:rsid w:val="00483436"/>
    <w:rsid w:val="00492FC3"/>
    <w:rsid w:val="004B5116"/>
    <w:rsid w:val="004D58EB"/>
    <w:rsid w:val="004D7F4F"/>
    <w:rsid w:val="004E3253"/>
    <w:rsid w:val="004E61F7"/>
    <w:rsid w:val="00500FEE"/>
    <w:rsid w:val="00526F35"/>
    <w:rsid w:val="005300CB"/>
    <w:rsid w:val="00531B25"/>
    <w:rsid w:val="00573B65"/>
    <w:rsid w:val="0059326A"/>
    <w:rsid w:val="0059626F"/>
    <w:rsid w:val="005D413B"/>
    <w:rsid w:val="00603C02"/>
    <w:rsid w:val="0063108E"/>
    <w:rsid w:val="006D748F"/>
    <w:rsid w:val="00745877"/>
    <w:rsid w:val="00747902"/>
    <w:rsid w:val="007644E7"/>
    <w:rsid w:val="00794932"/>
    <w:rsid w:val="007A02BB"/>
    <w:rsid w:val="007A46A5"/>
    <w:rsid w:val="007B30AA"/>
    <w:rsid w:val="007C10B3"/>
    <w:rsid w:val="007E7424"/>
    <w:rsid w:val="00806E3D"/>
    <w:rsid w:val="008342DA"/>
    <w:rsid w:val="008455FF"/>
    <w:rsid w:val="00866101"/>
    <w:rsid w:val="00870654"/>
    <w:rsid w:val="008B3738"/>
    <w:rsid w:val="008D473A"/>
    <w:rsid w:val="008E56CD"/>
    <w:rsid w:val="008F213B"/>
    <w:rsid w:val="0090018B"/>
    <w:rsid w:val="00906CE5"/>
    <w:rsid w:val="00914CA1"/>
    <w:rsid w:val="00917BA9"/>
    <w:rsid w:val="0092403F"/>
    <w:rsid w:val="009650E7"/>
    <w:rsid w:val="00967D6C"/>
    <w:rsid w:val="00974F82"/>
    <w:rsid w:val="0098166E"/>
    <w:rsid w:val="00984E5A"/>
    <w:rsid w:val="00994419"/>
    <w:rsid w:val="009E5568"/>
    <w:rsid w:val="00A1438D"/>
    <w:rsid w:val="00A5201E"/>
    <w:rsid w:val="00A80147"/>
    <w:rsid w:val="00A837F3"/>
    <w:rsid w:val="00A84C66"/>
    <w:rsid w:val="00AA100A"/>
    <w:rsid w:val="00AA1995"/>
    <w:rsid w:val="00AB3521"/>
    <w:rsid w:val="00AD4A89"/>
    <w:rsid w:val="00AD73E9"/>
    <w:rsid w:val="00B063D7"/>
    <w:rsid w:val="00B157F0"/>
    <w:rsid w:val="00B2059A"/>
    <w:rsid w:val="00B2125B"/>
    <w:rsid w:val="00B341EA"/>
    <w:rsid w:val="00B43793"/>
    <w:rsid w:val="00B53628"/>
    <w:rsid w:val="00B75B04"/>
    <w:rsid w:val="00B8049B"/>
    <w:rsid w:val="00B81A8D"/>
    <w:rsid w:val="00B86B7B"/>
    <w:rsid w:val="00B92430"/>
    <w:rsid w:val="00B93390"/>
    <w:rsid w:val="00BA77A4"/>
    <w:rsid w:val="00BB606D"/>
    <w:rsid w:val="00BE4A03"/>
    <w:rsid w:val="00BE5776"/>
    <w:rsid w:val="00BF08E7"/>
    <w:rsid w:val="00C45D88"/>
    <w:rsid w:val="00C63002"/>
    <w:rsid w:val="00C84ABF"/>
    <w:rsid w:val="00C854DC"/>
    <w:rsid w:val="00CB654C"/>
    <w:rsid w:val="00CE6F55"/>
    <w:rsid w:val="00D12DE8"/>
    <w:rsid w:val="00D134F1"/>
    <w:rsid w:val="00D1693C"/>
    <w:rsid w:val="00D571EB"/>
    <w:rsid w:val="00D86DF9"/>
    <w:rsid w:val="00D93A9C"/>
    <w:rsid w:val="00DB3452"/>
    <w:rsid w:val="00DC59E5"/>
    <w:rsid w:val="00DD2D60"/>
    <w:rsid w:val="00E127E4"/>
    <w:rsid w:val="00E67489"/>
    <w:rsid w:val="00E724A7"/>
    <w:rsid w:val="00E877C6"/>
    <w:rsid w:val="00E900F3"/>
    <w:rsid w:val="00E978CC"/>
    <w:rsid w:val="00ED1A48"/>
    <w:rsid w:val="00ED5F64"/>
    <w:rsid w:val="00EE2C11"/>
    <w:rsid w:val="00F20097"/>
    <w:rsid w:val="00F222EC"/>
    <w:rsid w:val="00F2467F"/>
    <w:rsid w:val="00F26188"/>
    <w:rsid w:val="00F34E9C"/>
    <w:rsid w:val="00F35A3E"/>
    <w:rsid w:val="00F37029"/>
    <w:rsid w:val="00F55532"/>
    <w:rsid w:val="00F80C34"/>
    <w:rsid w:val="00F977C5"/>
    <w:rsid w:val="00FA2840"/>
    <w:rsid w:val="00FA44C1"/>
    <w:rsid w:val="00FB743B"/>
    <w:rsid w:val="00FB74EC"/>
    <w:rsid w:val="00FC18B7"/>
    <w:rsid w:val="00FD08BA"/>
    <w:rsid w:val="00FD211A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0C24"/>
  <w15:chartTrackingRefBased/>
  <w15:docId w15:val="{C12F2C99-05B5-40E3-9205-7B1C2A78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2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D022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0220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0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220"/>
  </w:style>
  <w:style w:type="character" w:styleId="Rimandocommento">
    <w:name w:val="annotation reference"/>
    <w:basedOn w:val="Carpredefinitoparagrafo"/>
    <w:uiPriority w:val="99"/>
    <w:semiHidden/>
    <w:unhideWhenUsed/>
    <w:rsid w:val="002D02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02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0220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8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84C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C66"/>
  </w:style>
  <w:style w:type="table" w:styleId="Grigliatabella">
    <w:name w:val="Table Grid"/>
    <w:basedOn w:val="Tabellanormale"/>
    <w:uiPriority w:val="39"/>
    <w:rsid w:val="00BF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0B1E42"/>
    <w:pPr>
      <w:widowControl w:val="0"/>
      <w:autoSpaceDE w:val="0"/>
      <w:autoSpaceDN w:val="0"/>
      <w:adjustRightInd w:val="0"/>
      <w:spacing w:after="120" w:line="355" w:lineRule="exact"/>
      <w:ind w:firstLine="705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E42"/>
    <w:rPr>
      <w:rFonts w:ascii="Arial" w:eastAsia="Times New Roman" w:hAnsi="Arial" w:cs="Arial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C59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C59E5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77A9-F82E-4479-A86A-C4DE1549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Cutrupi</dc:creator>
  <cp:keywords/>
  <dc:description/>
  <cp:lastModifiedBy>Giuseppe Cutrupi</cp:lastModifiedBy>
  <cp:revision>3</cp:revision>
  <dcterms:created xsi:type="dcterms:W3CDTF">2023-12-14T08:46:00Z</dcterms:created>
  <dcterms:modified xsi:type="dcterms:W3CDTF">2023-12-14T08:47:00Z</dcterms:modified>
</cp:coreProperties>
</file>