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7F09F3">
      <w:pPr>
        <w:widowControl/>
        <w:spacing w:line="276" w:lineRule="auto"/>
        <w:ind w:left="5245"/>
        <w:jc w:val="both"/>
        <w:rPr>
          <w:b/>
          <w:bCs/>
          <w:smallCaps/>
          <w:sz w:val="22"/>
          <w:szCs w:val="22"/>
        </w:rPr>
      </w:pPr>
      <w:r w:rsidRPr="00B038C1">
        <w:rPr>
          <w:b/>
          <w:bCs/>
          <w:smallCaps/>
          <w:sz w:val="22"/>
          <w:szCs w:val="22"/>
        </w:rPr>
        <w:t xml:space="preserve">Spett.le </w:t>
      </w:r>
    </w:p>
    <w:p w14:paraId="248C297F" w14:textId="386C2132" w:rsidR="002655E5" w:rsidRPr="00B038C1" w:rsidRDefault="007F09F3" w:rsidP="007F09F3">
      <w:pPr>
        <w:widowControl/>
        <w:spacing w:line="276" w:lineRule="auto"/>
        <w:ind w:left="5245"/>
        <w:jc w:val="both"/>
        <w:rPr>
          <w:b/>
          <w:bCs/>
          <w:smallCaps/>
          <w:sz w:val="22"/>
          <w:szCs w:val="22"/>
        </w:rPr>
      </w:pPr>
      <w:r>
        <w:rPr>
          <w:b/>
          <w:bCs/>
          <w:smallCaps/>
          <w:sz w:val="22"/>
          <w:szCs w:val="22"/>
        </w:rPr>
        <w:t>Autorità di sistema portuale dello stretto</w:t>
      </w:r>
    </w:p>
    <w:p w14:paraId="3020C088" w14:textId="6688FAF8" w:rsidR="002655E5" w:rsidRPr="00B038C1" w:rsidRDefault="007F09F3" w:rsidP="007F09F3">
      <w:pPr>
        <w:widowControl/>
        <w:spacing w:line="276" w:lineRule="auto"/>
        <w:ind w:left="5245"/>
        <w:jc w:val="both"/>
        <w:rPr>
          <w:bCs/>
          <w:smallCaps/>
          <w:sz w:val="22"/>
          <w:szCs w:val="22"/>
        </w:rPr>
      </w:pPr>
      <w:r w:rsidRPr="007F09F3">
        <w:rPr>
          <w:bCs/>
          <w:smallCaps/>
          <w:sz w:val="22"/>
          <w:szCs w:val="22"/>
        </w:rPr>
        <w:t>Via Vittorio Emanuele II, n. 27</w:t>
      </w:r>
    </w:p>
    <w:p w14:paraId="7387019D" w14:textId="77777777" w:rsidR="002655E5" w:rsidRPr="00B038C1" w:rsidRDefault="002655E5" w:rsidP="007F09F3">
      <w:pPr>
        <w:widowControl/>
        <w:spacing w:line="276" w:lineRule="auto"/>
        <w:ind w:left="5245"/>
        <w:jc w:val="both"/>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57122F8" w14:textId="7D5D5ACC" w:rsidR="001F198C" w:rsidRPr="005E17DE" w:rsidRDefault="001F198C" w:rsidP="003122B8">
      <w:pPr>
        <w:tabs>
          <w:tab w:val="left" w:pos="142"/>
        </w:tabs>
        <w:spacing w:line="20" w:lineRule="atLeast"/>
        <w:ind w:left="993" w:hanging="993"/>
        <w:jc w:val="both"/>
        <w:rPr>
          <w:bCs/>
          <w:i/>
          <w:sz w:val="22"/>
          <w:szCs w:val="22"/>
        </w:rPr>
      </w:pPr>
      <w:r w:rsidRPr="00B038C1">
        <w:rPr>
          <w:b/>
          <w:iCs/>
          <w:sz w:val="22"/>
          <w:szCs w:val="22"/>
        </w:rPr>
        <w:t>Oggetto:</w:t>
      </w:r>
      <w:r w:rsidRPr="00B038C1">
        <w:rPr>
          <w:bCs/>
          <w:i/>
          <w:sz w:val="22"/>
          <w:szCs w:val="22"/>
        </w:rPr>
        <w:t xml:space="preserve"> </w:t>
      </w:r>
      <w:r w:rsidR="003122B8" w:rsidRPr="00B038C1">
        <w:rPr>
          <w:bCs/>
          <w:i/>
          <w:sz w:val="22"/>
          <w:szCs w:val="22"/>
        </w:rPr>
        <w:t xml:space="preserve">Manifestazione di interesse </w:t>
      </w:r>
      <w:r w:rsidR="007F09F3" w:rsidRPr="007F09F3">
        <w:rPr>
          <w:bCs/>
          <w:i/>
          <w:sz w:val="22"/>
          <w:szCs w:val="22"/>
        </w:rPr>
        <w:t xml:space="preserve">per la selezione di professionisti per affidamento di servizi architettura e ingegneria di importo inferiore alla soglia di cui all’art. 14, comma 1 lett. c) del d.lgs. 36/2023, relativi a servizi di </w:t>
      </w:r>
      <w:r w:rsidR="005260A9" w:rsidRPr="005260A9">
        <w:rPr>
          <w:bCs/>
          <w:i/>
          <w:sz w:val="22"/>
          <w:szCs w:val="22"/>
        </w:rPr>
        <w:t>progettazione, Direzione Lavori, Coordinamento della Sicurezza in fase di Progettazione e di Esecuzione dei “Lavori di ristrutturazione del fabbricato cosiddetto dell’ex farista, posto all’interno del complesso edilizio che ospita la Capitaneria di Porto sede mare di Messina” ai sensi dell’art. 50, comma 1, lett. b) del D. Lgs. 36/2023</w:t>
      </w:r>
      <w:r w:rsidR="005E17DE" w:rsidRPr="005E17DE">
        <w:rPr>
          <w:bCs/>
          <w:i/>
          <w:sz w:val="22"/>
          <w:szCs w:val="22"/>
        </w:rPr>
        <w:t>.</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w:t>
      </w:r>
      <w:proofErr w:type="gramStart"/>
      <w:r w:rsidRPr="00B038C1">
        <w:rPr>
          <w:sz w:val="22"/>
          <w:szCs w:val="22"/>
        </w:rPr>
        <w:t>_  il</w:t>
      </w:r>
      <w:proofErr w:type="gramEnd"/>
      <w:r w:rsidRPr="00B038C1">
        <w:rPr>
          <w:sz w:val="22"/>
          <w:szCs w:val="22"/>
        </w:rPr>
        <w:t xml:space="preserve">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w:t>
      </w:r>
      <w:proofErr w:type="gramStart"/>
      <w:r w:rsidRPr="00B038C1">
        <w:rPr>
          <w:sz w:val="22"/>
          <w:szCs w:val="22"/>
        </w:rPr>
        <w:t>_  (</w:t>
      </w:r>
      <w:proofErr w:type="gramEnd"/>
      <w:r w:rsidRPr="00B038C1">
        <w:rPr>
          <w:sz w:val="22"/>
          <w:szCs w:val="22"/>
        </w:rPr>
        <w:t>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039C066" w14:textId="77777777" w:rsidR="00C43330" w:rsidRDefault="00C43330" w:rsidP="00C43330">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Pr>
          <w:sz w:val="22"/>
          <w:szCs w:val="22"/>
        </w:rPr>
        <w:t>l’AdSP</w:t>
      </w:r>
      <w:proofErr w:type="spellEnd"/>
      <w:r>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Pr>
          <w:sz w:val="22"/>
          <w:szCs w:val="22"/>
        </w:rPr>
        <w:t xml:space="preserve">50 </w:t>
      </w:r>
      <w:r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162A02C8"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55449A2B"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roofErr w:type="gramStart"/>
      <w:r w:rsidR="002F2EDF">
        <w:rPr>
          <w:color w:val="000000"/>
          <w:spacing w:val="-12"/>
          <w:sz w:val="22"/>
          <w:szCs w:val="22"/>
        </w:rPr>
        <w:t>…….</w:t>
      </w:r>
      <w:proofErr w:type="gramEnd"/>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roofErr w:type="gramStart"/>
      <w:r w:rsidR="002F2EDF" w:rsidRPr="002F2EDF">
        <w:rPr>
          <w:color w:val="000000"/>
          <w:spacing w:val="-12"/>
          <w:sz w:val="22"/>
          <w:szCs w:val="22"/>
        </w:rPr>
        <w:t>…….</w:t>
      </w:r>
      <w:proofErr w:type="gramEnd"/>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11A3D" w14:textId="77777777" w:rsidR="00370EE0" w:rsidRDefault="00370EE0" w:rsidP="00487AB8">
      <w:r>
        <w:separator/>
      </w:r>
    </w:p>
  </w:endnote>
  <w:endnote w:type="continuationSeparator" w:id="0">
    <w:p w14:paraId="14D31C0F" w14:textId="77777777" w:rsidR="00370EE0" w:rsidRDefault="00370EE0"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DFFE6" w14:textId="77777777" w:rsidR="00370EE0" w:rsidRDefault="00370EE0" w:rsidP="00487AB8">
      <w:r>
        <w:separator/>
      </w:r>
    </w:p>
  </w:footnote>
  <w:footnote w:type="continuationSeparator" w:id="0">
    <w:p w14:paraId="66147953" w14:textId="77777777" w:rsidR="00370EE0" w:rsidRDefault="00370EE0"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50157"/>
    <w:rsid w:val="003563C7"/>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5D52"/>
    <w:rsid w:val="00AC0EF6"/>
    <w:rsid w:val="00AC19D5"/>
    <w:rsid w:val="00AD0524"/>
    <w:rsid w:val="00AF3296"/>
    <w:rsid w:val="00B038C1"/>
    <w:rsid w:val="00B347F7"/>
    <w:rsid w:val="00B47D82"/>
    <w:rsid w:val="00B50351"/>
    <w:rsid w:val="00B64779"/>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Giovanni Guerrera</cp:lastModifiedBy>
  <cp:revision>5</cp:revision>
  <cp:lastPrinted>2023-11-10T09:40:00Z</cp:lastPrinted>
  <dcterms:created xsi:type="dcterms:W3CDTF">2024-04-11T07:31:00Z</dcterms:created>
  <dcterms:modified xsi:type="dcterms:W3CDTF">2024-04-22T07:13:00Z</dcterms:modified>
</cp:coreProperties>
</file>